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5C" w:rsidRPr="0025275C" w:rsidRDefault="0039613D" w:rsidP="0025275C">
      <w:pPr>
        <w:spacing w:after="0"/>
        <w:rPr>
          <w:rFonts w:ascii="Arial" w:hAnsi="Arial" w:cs="Arial"/>
          <w:sz w:val="24"/>
          <w:szCs w:val="24"/>
        </w:rPr>
      </w:pPr>
      <w:r>
        <w:tab/>
      </w:r>
      <w:r w:rsidRPr="0039613D">
        <w:rPr>
          <w:rFonts w:ascii="Arial" w:hAnsi="Arial" w:cs="Arial"/>
        </w:rPr>
        <w:tab/>
      </w:r>
      <w:r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La Commune de Semoy</w:t>
      </w:r>
      <w:r w:rsidRPr="0025275C">
        <w:rPr>
          <w:rFonts w:ascii="Arial" w:hAnsi="Arial" w:cs="Arial"/>
          <w:sz w:val="24"/>
          <w:szCs w:val="24"/>
        </w:rPr>
        <w:t xml:space="preserve"> </w:t>
      </w:r>
      <w:r w:rsidR="0025275C" w:rsidRPr="0025275C">
        <w:rPr>
          <w:rFonts w:ascii="Arial" w:hAnsi="Arial" w:cs="Arial"/>
          <w:sz w:val="24"/>
          <w:szCs w:val="24"/>
        </w:rPr>
        <w:t>(</w:t>
      </w:r>
      <w:r w:rsidR="0025275C" w:rsidRPr="0025275C">
        <w:rPr>
          <w:rFonts w:ascii="Arial" w:hAnsi="Arial" w:cs="Arial"/>
          <w:sz w:val="24"/>
          <w:szCs w:val="24"/>
        </w:rPr>
        <w:t>3 276 Habitants</w:t>
      </w:r>
      <w:r w:rsidR="0025275C" w:rsidRPr="0025275C">
        <w:rPr>
          <w:rFonts w:ascii="Arial" w:hAnsi="Arial" w:cs="Arial"/>
          <w:sz w:val="24"/>
          <w:szCs w:val="24"/>
        </w:rPr>
        <w:t>, Métropole d'Orléans)</w:t>
      </w:r>
    </w:p>
    <w:p w:rsidR="00690E1A" w:rsidRPr="0025275C" w:rsidRDefault="0025275C" w:rsidP="0039613D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proofErr w:type="gramStart"/>
      <w:r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r</w:t>
      </w:r>
      <w:r w:rsidR="00690E1A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ecrute</w:t>
      </w:r>
      <w:proofErr w:type="gramEnd"/>
      <w:r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</w:t>
      </w:r>
      <w:r w:rsidR="00690E1A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par voie </w:t>
      </w:r>
      <w:r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="00690E1A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tatutaire</w:t>
      </w:r>
      <w:r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,</w:t>
      </w:r>
      <w:r w:rsidR="00690E1A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ou à défaut contractuel</w:t>
      </w:r>
      <w:r w:rsidR="007A556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le</w:t>
      </w:r>
    </w:p>
    <w:p w:rsidR="0039613D" w:rsidRPr="0025275C" w:rsidRDefault="0025275C" w:rsidP="0039613D">
      <w:pPr>
        <w:jc w:val="center"/>
        <w:rPr>
          <w:rFonts w:ascii="Arial" w:hAnsi="Arial" w:cs="Arial"/>
          <w:b/>
          <w:sz w:val="24"/>
          <w:szCs w:val="24"/>
        </w:rPr>
      </w:pPr>
      <w:r w:rsidRPr="0025275C">
        <w:rPr>
          <w:rFonts w:ascii="Arial" w:hAnsi="Arial" w:cs="Arial"/>
          <w:b/>
          <w:sz w:val="24"/>
          <w:szCs w:val="24"/>
        </w:rPr>
        <w:t>Cadre d’emploi des A</w:t>
      </w:r>
      <w:r w:rsidR="0039613D" w:rsidRPr="0025275C">
        <w:rPr>
          <w:rFonts w:ascii="Arial" w:hAnsi="Arial" w:cs="Arial"/>
          <w:b/>
          <w:sz w:val="24"/>
          <w:szCs w:val="24"/>
        </w:rPr>
        <w:t xml:space="preserve">djoints </w:t>
      </w:r>
      <w:r w:rsidRPr="0025275C">
        <w:rPr>
          <w:rFonts w:ascii="Arial" w:hAnsi="Arial" w:cs="Arial"/>
          <w:b/>
          <w:sz w:val="24"/>
          <w:szCs w:val="24"/>
        </w:rPr>
        <w:t>A</w:t>
      </w:r>
      <w:r w:rsidR="0039613D" w:rsidRPr="0025275C">
        <w:rPr>
          <w:rFonts w:ascii="Arial" w:hAnsi="Arial" w:cs="Arial"/>
          <w:b/>
          <w:sz w:val="24"/>
          <w:szCs w:val="24"/>
        </w:rPr>
        <w:t>dministratifs</w:t>
      </w:r>
    </w:p>
    <w:p w:rsidR="0039613D" w:rsidRPr="0025275C" w:rsidRDefault="00690E1A" w:rsidP="003961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U</w:t>
      </w:r>
      <w:r w:rsidR="0039613D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n a</w:t>
      </w:r>
      <w:r w:rsidR="008A3FCF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gent au</w:t>
      </w:r>
      <w:r w:rsidR="0025275C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x</w:t>
      </w:r>
      <w:r w:rsidR="008A3FCF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secrétariat</w:t>
      </w:r>
      <w:r w:rsidR="0025275C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="008A3FCF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</w:t>
      </w:r>
      <w:r w:rsidR="0025275C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"</w:t>
      </w:r>
      <w:r w:rsidR="008A3FCF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urbanisme</w:t>
      </w:r>
      <w:r w:rsidR="0025275C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"</w:t>
      </w:r>
      <w:r w:rsidR="008A3FCF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et</w:t>
      </w:r>
      <w:r w:rsidR="00B52BA2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</w:t>
      </w:r>
      <w:r w:rsidR="0025275C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"</w:t>
      </w:r>
      <w:r w:rsidR="00B52BA2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mairie</w:t>
      </w:r>
      <w:r w:rsidR="0025275C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"</w:t>
      </w:r>
    </w:p>
    <w:p w:rsidR="00690E1A" w:rsidRPr="0025275C" w:rsidRDefault="0025275C" w:rsidP="00396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à</w:t>
      </w:r>
      <w:proofErr w:type="gramEnd"/>
      <w:r w:rsidR="00690E1A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temps complet</w:t>
      </w:r>
      <w:r w:rsidR="00B52BA2" w:rsidRPr="0025275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(35h)</w:t>
      </w:r>
    </w:p>
    <w:p w:rsidR="007234C5" w:rsidRPr="002518C7" w:rsidRDefault="007234C5" w:rsidP="0039613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234C5" w:rsidRPr="002518C7" w:rsidRDefault="007234C5" w:rsidP="0039613D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Sous l’autorité et la responsabilité d</w:t>
      </w:r>
      <w:r w:rsidR="00690E1A" w:rsidRPr="002518C7">
        <w:rPr>
          <w:rFonts w:ascii="Arial" w:eastAsia="Times New Roman" w:hAnsi="Arial" w:cs="Arial"/>
          <w:color w:val="000000"/>
          <w:lang w:eastAsia="fr-FR"/>
        </w:rPr>
        <w:t xml:space="preserve">e la </w:t>
      </w:r>
      <w:r w:rsidR="007A5569">
        <w:rPr>
          <w:rFonts w:ascii="Arial" w:eastAsia="Times New Roman" w:hAnsi="Arial" w:cs="Arial"/>
          <w:color w:val="000000"/>
          <w:lang w:eastAsia="fr-FR"/>
        </w:rPr>
        <w:t>R</w:t>
      </w:r>
      <w:r w:rsidR="00690E1A" w:rsidRPr="002518C7">
        <w:rPr>
          <w:rFonts w:ascii="Arial" w:eastAsia="Times New Roman" w:hAnsi="Arial" w:cs="Arial"/>
          <w:color w:val="000000"/>
          <w:lang w:eastAsia="fr-FR"/>
        </w:rPr>
        <w:t>esponsable de l’u</w:t>
      </w:r>
      <w:r w:rsidRPr="002518C7">
        <w:rPr>
          <w:rFonts w:ascii="Arial" w:eastAsia="Times New Roman" w:hAnsi="Arial" w:cs="Arial"/>
          <w:color w:val="000000"/>
          <w:lang w:eastAsia="fr-FR"/>
        </w:rPr>
        <w:t>rbanisme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 xml:space="preserve"> et la D</w:t>
      </w:r>
      <w:r w:rsidR="0025275C">
        <w:rPr>
          <w:rFonts w:ascii="Arial" w:eastAsia="Times New Roman" w:hAnsi="Arial" w:cs="Arial"/>
          <w:color w:val="000000"/>
          <w:lang w:eastAsia="fr-FR"/>
        </w:rPr>
        <w:t>irectrice générale des services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>.</w:t>
      </w:r>
    </w:p>
    <w:p w:rsidR="00B52BA2" w:rsidRPr="002518C7" w:rsidRDefault="00B52BA2" w:rsidP="0039613D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234C5" w:rsidRPr="002518C7" w:rsidRDefault="0039613D" w:rsidP="00B52BA2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2518C7">
        <w:rPr>
          <w:rFonts w:ascii="Arial" w:eastAsia="Times New Roman" w:hAnsi="Arial" w:cs="Arial"/>
          <w:b/>
          <w:color w:val="000000"/>
          <w:lang w:eastAsia="fr-FR"/>
        </w:rPr>
        <w:t xml:space="preserve">Missions : </w:t>
      </w:r>
    </w:p>
    <w:p w:rsidR="007234C5" w:rsidRPr="002518C7" w:rsidRDefault="007234C5" w:rsidP="00B52BA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234C5" w:rsidRPr="002518C7" w:rsidRDefault="0039613D" w:rsidP="00B52BA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fr-FR"/>
        </w:rPr>
      </w:pPr>
      <w:r w:rsidRPr="002518C7">
        <w:rPr>
          <w:rFonts w:ascii="Arial" w:eastAsia="Times New Roman" w:hAnsi="Arial" w:cs="Arial"/>
          <w:b/>
          <w:color w:val="000000"/>
          <w:u w:val="single"/>
          <w:lang w:eastAsia="fr-FR"/>
        </w:rPr>
        <w:t xml:space="preserve">Spécifique secrétariat </w:t>
      </w:r>
      <w:r w:rsidR="007A5569">
        <w:rPr>
          <w:rFonts w:ascii="Arial" w:eastAsia="Times New Roman" w:hAnsi="Arial" w:cs="Arial"/>
          <w:b/>
          <w:color w:val="000000"/>
          <w:u w:val="single"/>
          <w:lang w:eastAsia="fr-FR"/>
        </w:rPr>
        <w:t>"</w:t>
      </w:r>
      <w:r w:rsidRPr="002518C7">
        <w:rPr>
          <w:rFonts w:ascii="Arial" w:eastAsia="Times New Roman" w:hAnsi="Arial" w:cs="Arial"/>
          <w:b/>
          <w:color w:val="000000"/>
          <w:u w:val="single"/>
          <w:lang w:eastAsia="fr-FR"/>
        </w:rPr>
        <w:t>aménagement/</w:t>
      </w:r>
      <w:r w:rsidR="007234C5" w:rsidRPr="002518C7">
        <w:rPr>
          <w:rFonts w:ascii="Arial" w:eastAsia="Times New Roman" w:hAnsi="Arial" w:cs="Arial"/>
          <w:b/>
          <w:color w:val="000000"/>
          <w:u w:val="single"/>
          <w:lang w:eastAsia="fr-FR"/>
        </w:rPr>
        <w:t>urbanisme</w:t>
      </w:r>
      <w:r w:rsidR="007A5569">
        <w:rPr>
          <w:rFonts w:ascii="Arial" w:eastAsia="Times New Roman" w:hAnsi="Arial" w:cs="Arial"/>
          <w:b/>
          <w:color w:val="000000"/>
          <w:u w:val="single"/>
          <w:lang w:eastAsia="fr-FR"/>
        </w:rPr>
        <w:t>"</w:t>
      </w:r>
      <w:r w:rsidRPr="002518C7">
        <w:rPr>
          <w:rFonts w:ascii="Arial" w:eastAsia="Times New Roman" w:hAnsi="Arial" w:cs="Arial"/>
          <w:b/>
          <w:color w:val="000000"/>
          <w:u w:val="single"/>
          <w:lang w:eastAsia="fr-FR"/>
        </w:rPr>
        <w:t> :</w:t>
      </w:r>
    </w:p>
    <w:p w:rsidR="0025275C" w:rsidRPr="0025275C" w:rsidRDefault="0039613D" w:rsidP="007A5569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lang w:eastAsia="fr-FR"/>
        </w:rPr>
      </w:pPr>
      <w:r w:rsidRPr="0025275C">
        <w:rPr>
          <w:rFonts w:ascii="Arial" w:eastAsia="Times New Roman" w:hAnsi="Arial" w:cs="Arial"/>
          <w:color w:val="000000"/>
          <w:lang w:eastAsia="fr-FR"/>
        </w:rPr>
        <w:t>Réception</w:t>
      </w:r>
      <w:r w:rsidR="00D632EE" w:rsidRPr="0025275C">
        <w:rPr>
          <w:rFonts w:ascii="Arial" w:eastAsia="Times New Roman" w:hAnsi="Arial" w:cs="Arial"/>
          <w:color w:val="000000"/>
          <w:lang w:eastAsia="fr-FR"/>
        </w:rPr>
        <w:t>, enregistrement sur le logiciel et classement</w:t>
      </w:r>
      <w:r w:rsidRPr="0025275C">
        <w:rPr>
          <w:rFonts w:ascii="Arial" w:eastAsia="Times New Roman" w:hAnsi="Arial" w:cs="Arial"/>
          <w:color w:val="000000"/>
          <w:lang w:eastAsia="fr-FR"/>
        </w:rPr>
        <w:t xml:space="preserve"> des </w:t>
      </w:r>
      <w:r w:rsidR="00D632EE" w:rsidRPr="0025275C">
        <w:rPr>
          <w:rFonts w:ascii="Arial" w:eastAsia="Times New Roman" w:hAnsi="Arial" w:cs="Arial"/>
          <w:color w:val="000000"/>
          <w:lang w:eastAsia="fr-FR"/>
        </w:rPr>
        <w:t>dossiers d’urbanisme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</w:p>
    <w:p w:rsidR="0039613D" w:rsidRPr="002518C7" w:rsidRDefault="0025275C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39613D" w:rsidRPr="002518C7">
        <w:rPr>
          <w:rFonts w:ascii="Arial" w:eastAsia="Times New Roman" w:hAnsi="Arial" w:cs="Arial"/>
          <w:color w:val="000000"/>
          <w:lang w:eastAsia="fr-FR"/>
        </w:rPr>
        <w:t>(</w:t>
      </w:r>
      <w:r w:rsidR="00D632EE" w:rsidRPr="002518C7">
        <w:rPr>
          <w:rFonts w:ascii="Arial" w:eastAsia="Times New Roman" w:hAnsi="Arial" w:cs="Arial"/>
          <w:color w:val="000000"/>
          <w:lang w:eastAsia="fr-FR"/>
        </w:rPr>
        <w:t>Déclaration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>s</w:t>
      </w:r>
      <w:r w:rsidR="00D632EE" w:rsidRPr="002518C7">
        <w:rPr>
          <w:rFonts w:ascii="Arial" w:eastAsia="Times New Roman" w:hAnsi="Arial" w:cs="Arial"/>
          <w:color w:val="000000"/>
          <w:lang w:eastAsia="fr-FR"/>
        </w:rPr>
        <w:t xml:space="preserve"> d’intention d’aliéner, certificat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>s</w:t>
      </w:r>
      <w:r w:rsidR="00D632EE" w:rsidRPr="002518C7">
        <w:rPr>
          <w:rFonts w:ascii="Arial" w:eastAsia="Times New Roman" w:hAnsi="Arial" w:cs="Arial"/>
          <w:color w:val="000000"/>
          <w:lang w:eastAsia="fr-FR"/>
        </w:rPr>
        <w:t xml:space="preserve"> d’urbanisme</w:t>
      </w:r>
      <w:r w:rsidR="0039613D" w:rsidRPr="002518C7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D632EE" w:rsidRPr="002518C7">
        <w:rPr>
          <w:rFonts w:ascii="Arial" w:eastAsia="Times New Roman" w:hAnsi="Arial" w:cs="Arial"/>
          <w:color w:val="000000"/>
          <w:lang w:eastAsia="fr-FR"/>
        </w:rPr>
        <w:t>autorisations du droit</w:t>
      </w:r>
      <w:r w:rsidR="0039613D" w:rsidRPr="002518C7">
        <w:rPr>
          <w:rFonts w:ascii="Arial" w:eastAsia="Times New Roman" w:hAnsi="Arial" w:cs="Arial"/>
          <w:color w:val="000000"/>
          <w:lang w:eastAsia="fr-FR"/>
        </w:rPr>
        <w:t xml:space="preserve"> des sols). </w:t>
      </w:r>
    </w:p>
    <w:p w:rsidR="0039613D" w:rsidRPr="002518C7" w:rsidRDefault="0025275C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- </w:t>
      </w:r>
      <w:r w:rsidR="00D632EE" w:rsidRPr="002518C7">
        <w:rPr>
          <w:rFonts w:ascii="Arial" w:eastAsia="Times New Roman" w:hAnsi="Arial" w:cs="Arial"/>
          <w:color w:val="000000"/>
          <w:lang w:eastAsia="fr-FR"/>
        </w:rPr>
        <w:t>P</w:t>
      </w:r>
      <w:r w:rsidR="0039613D" w:rsidRPr="002518C7">
        <w:rPr>
          <w:rFonts w:ascii="Arial" w:eastAsia="Times New Roman" w:hAnsi="Arial" w:cs="Arial"/>
          <w:color w:val="000000"/>
          <w:lang w:eastAsia="fr-FR"/>
        </w:rPr>
        <w:t>ré-instruction des autorisation</w:t>
      </w:r>
      <w:r w:rsidR="00D632EE" w:rsidRPr="002518C7">
        <w:rPr>
          <w:rFonts w:ascii="Arial" w:eastAsia="Times New Roman" w:hAnsi="Arial" w:cs="Arial"/>
          <w:color w:val="000000"/>
          <w:lang w:eastAsia="fr-FR"/>
        </w:rPr>
        <w:t>s du droit des</w:t>
      </w:r>
      <w:r w:rsidR="0039613D" w:rsidRPr="002518C7">
        <w:rPr>
          <w:rFonts w:ascii="Arial" w:eastAsia="Times New Roman" w:hAnsi="Arial" w:cs="Arial"/>
          <w:color w:val="000000"/>
          <w:lang w:eastAsia="fr-FR"/>
        </w:rPr>
        <w:t xml:space="preserve"> sol</w:t>
      </w:r>
      <w:r w:rsidR="00D632EE" w:rsidRPr="002518C7">
        <w:rPr>
          <w:rFonts w:ascii="Arial" w:eastAsia="Times New Roman" w:hAnsi="Arial" w:cs="Arial"/>
          <w:color w:val="000000"/>
          <w:lang w:eastAsia="fr-FR"/>
        </w:rPr>
        <w:t>s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>.</w:t>
      </w:r>
    </w:p>
    <w:p w:rsidR="008A3FCF" w:rsidRPr="002518C7" w:rsidRDefault="008A3FCF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Gestion du courrier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</w:p>
    <w:p w:rsidR="008A3FCF" w:rsidRPr="002518C7" w:rsidRDefault="008A3FCF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Accueil téléphonique et /ou physique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</w:p>
    <w:p w:rsidR="008A3FCF" w:rsidRPr="002518C7" w:rsidRDefault="008A3FCF" w:rsidP="008A3F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Transmission et suivi des réclamations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</w:p>
    <w:p w:rsidR="008A3FCF" w:rsidRPr="002518C7" w:rsidRDefault="008A3FCF" w:rsidP="008A3F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Prise de rendez-vous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</w:p>
    <w:p w:rsidR="0039613D" w:rsidRPr="002518C7" w:rsidRDefault="008A3FCF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Archivage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</w:p>
    <w:p w:rsidR="008A3FCF" w:rsidRPr="002518C7" w:rsidRDefault="008A3FCF" w:rsidP="008A3F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Appui divers administratifs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8A3FCF" w:rsidRPr="002518C7" w:rsidRDefault="008A3FCF" w:rsidP="008A3FC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39613D" w:rsidRPr="002518C7" w:rsidRDefault="00B52BA2" w:rsidP="00B52BA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fr-FR"/>
        </w:rPr>
      </w:pPr>
      <w:r w:rsidRPr="002518C7">
        <w:rPr>
          <w:rFonts w:ascii="Arial" w:eastAsia="Times New Roman" w:hAnsi="Arial" w:cs="Arial"/>
          <w:b/>
          <w:color w:val="000000"/>
          <w:u w:val="single"/>
          <w:lang w:eastAsia="fr-FR"/>
        </w:rPr>
        <w:t>Tâches diverses de s</w:t>
      </w:r>
      <w:r w:rsidR="0039613D" w:rsidRPr="002518C7">
        <w:rPr>
          <w:rFonts w:ascii="Arial" w:eastAsia="Times New Roman" w:hAnsi="Arial" w:cs="Arial"/>
          <w:b/>
          <w:color w:val="000000"/>
          <w:u w:val="single"/>
          <w:lang w:eastAsia="fr-FR"/>
        </w:rPr>
        <w:t>ecrétariat</w:t>
      </w:r>
      <w:r w:rsidR="007A5569">
        <w:rPr>
          <w:rFonts w:ascii="Arial" w:eastAsia="Times New Roman" w:hAnsi="Arial" w:cs="Arial"/>
          <w:b/>
          <w:color w:val="000000"/>
          <w:u w:val="single"/>
          <w:lang w:eastAsia="fr-FR"/>
        </w:rPr>
        <w:t xml:space="preserve"> </w:t>
      </w:r>
      <w:r w:rsidR="00D632EE" w:rsidRPr="002518C7">
        <w:rPr>
          <w:rFonts w:ascii="Arial" w:eastAsia="Times New Roman" w:hAnsi="Arial" w:cs="Arial"/>
          <w:b/>
          <w:color w:val="000000"/>
          <w:u w:val="single"/>
          <w:lang w:eastAsia="fr-FR"/>
        </w:rPr>
        <w:t xml:space="preserve">: </w:t>
      </w:r>
      <w:r w:rsidR="0039613D" w:rsidRPr="002518C7">
        <w:rPr>
          <w:rFonts w:ascii="Arial" w:eastAsia="Times New Roman" w:hAnsi="Arial" w:cs="Arial"/>
          <w:b/>
          <w:color w:val="000000"/>
          <w:u w:val="single"/>
          <w:lang w:eastAsia="fr-FR"/>
        </w:rPr>
        <w:t xml:space="preserve"> </w:t>
      </w:r>
    </w:p>
    <w:p w:rsidR="00324BCB" w:rsidRPr="002518C7" w:rsidRDefault="00324BCB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Recensement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B015AC" w:rsidRPr="002518C7" w:rsidRDefault="00D632EE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Assurer l’accueil physique et téléphonique, gestion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>, transmission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 et suivi des réclamations </w:t>
      </w:r>
    </w:p>
    <w:p w:rsidR="0039613D" w:rsidRPr="002518C7" w:rsidRDefault="00D632EE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Rédaction d’arrêté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>s</w:t>
      </w:r>
      <w:r w:rsidR="007A5569">
        <w:rPr>
          <w:rFonts w:ascii="Arial" w:eastAsia="Times New Roman" w:hAnsi="Arial" w:cs="Arial"/>
          <w:color w:val="000000"/>
          <w:lang w:eastAsia="fr-FR"/>
        </w:rPr>
        <w:t>, de courriers, mise sous-pli.</w:t>
      </w:r>
    </w:p>
    <w:p w:rsidR="00B52BA2" w:rsidRPr="002518C7" w:rsidRDefault="00B52BA2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Prise de rdv et messages</w:t>
      </w:r>
      <w:r w:rsidR="007A5569">
        <w:rPr>
          <w:rFonts w:ascii="Arial" w:eastAsia="Times New Roman" w:hAnsi="Arial" w:cs="Arial"/>
          <w:color w:val="000000"/>
          <w:lang w:eastAsia="fr-FR"/>
        </w:rPr>
        <w:t>,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 notamment pour les services techniques et l’urbanisme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</w:p>
    <w:p w:rsidR="008A3FCF" w:rsidRPr="002518C7" w:rsidRDefault="008A3FCF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25275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Tâches éventuelles d’état civil</w:t>
      </w:r>
      <w:r w:rsidR="007A5569">
        <w:rPr>
          <w:rFonts w:ascii="Arial" w:eastAsia="Times New Roman" w:hAnsi="Arial" w:cs="Arial"/>
          <w:color w:val="000000"/>
          <w:lang w:eastAsia="fr-FR"/>
        </w:rPr>
        <w:t>.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4C0533" w:rsidRPr="002518C7" w:rsidRDefault="004C0533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34C5" w:rsidRPr="002518C7" w:rsidRDefault="004C0533" w:rsidP="00B52BA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518C7">
        <w:rPr>
          <w:rFonts w:ascii="Arial" w:eastAsia="Times New Roman" w:hAnsi="Arial" w:cs="Arial"/>
          <w:lang w:eastAsia="fr-FR"/>
        </w:rPr>
        <w:t xml:space="preserve"> </w:t>
      </w:r>
      <w:r w:rsidR="007234C5" w:rsidRPr="002518C7">
        <w:rPr>
          <w:rFonts w:ascii="Arial" w:eastAsia="Times New Roman" w:hAnsi="Arial" w:cs="Arial"/>
          <w:b/>
          <w:color w:val="000000"/>
          <w:lang w:eastAsia="fr-FR"/>
        </w:rPr>
        <w:t>Profil recherché</w:t>
      </w:r>
      <w:r w:rsidR="007234C5" w:rsidRPr="002518C7">
        <w:rPr>
          <w:rFonts w:ascii="Arial" w:eastAsia="Times New Roman" w:hAnsi="Arial" w:cs="Arial"/>
          <w:color w:val="000000"/>
          <w:lang w:eastAsia="fr-FR"/>
        </w:rPr>
        <w:t xml:space="preserve"> : </w:t>
      </w:r>
    </w:p>
    <w:p w:rsidR="004C0533" w:rsidRPr="002518C7" w:rsidRDefault="007234C5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4C0533" w:rsidRPr="002518C7">
        <w:rPr>
          <w:rFonts w:ascii="Arial" w:eastAsia="Times New Roman" w:hAnsi="Arial" w:cs="Arial"/>
          <w:color w:val="000000"/>
          <w:lang w:eastAsia="fr-FR"/>
        </w:rPr>
        <w:t>C</w:t>
      </w:r>
      <w:r w:rsidRPr="002518C7">
        <w:rPr>
          <w:rFonts w:ascii="Arial" w:eastAsia="Times New Roman" w:hAnsi="Arial" w:cs="Arial"/>
          <w:color w:val="000000"/>
          <w:lang w:eastAsia="fr-FR"/>
        </w:rPr>
        <w:t>onnaissance des collectivités territoriales</w:t>
      </w:r>
      <w:r w:rsidR="007A5569">
        <w:rPr>
          <w:rFonts w:ascii="Arial" w:eastAsia="Times New Roman" w:hAnsi="Arial" w:cs="Arial"/>
          <w:color w:val="000000"/>
          <w:lang w:eastAsia="fr-FR"/>
        </w:rPr>
        <w:t>,</w:t>
      </w:r>
    </w:p>
    <w:p w:rsidR="00D42155" w:rsidRPr="002518C7" w:rsidRDefault="004C0533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7234C5" w:rsidRPr="002518C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Notions en </w:t>
      </w:r>
      <w:r w:rsidR="007234C5" w:rsidRPr="002518C7">
        <w:rPr>
          <w:rFonts w:ascii="Arial" w:eastAsia="Times New Roman" w:hAnsi="Arial" w:cs="Arial"/>
          <w:color w:val="000000"/>
          <w:lang w:eastAsia="fr-FR"/>
        </w:rPr>
        <w:t>procédures d’</w:t>
      </w:r>
      <w:r w:rsidR="004362EC" w:rsidRPr="002518C7">
        <w:rPr>
          <w:rFonts w:ascii="Arial" w:eastAsia="Times New Roman" w:hAnsi="Arial" w:cs="Arial"/>
          <w:color w:val="000000"/>
          <w:lang w:eastAsia="fr-FR"/>
        </w:rPr>
        <w:t>instruction du droit des sols</w:t>
      </w:r>
      <w:r w:rsidR="0039613D" w:rsidRPr="002518C7">
        <w:rPr>
          <w:rFonts w:ascii="Arial" w:eastAsia="Times New Roman" w:hAnsi="Arial" w:cs="Arial"/>
          <w:color w:val="000000"/>
          <w:lang w:eastAsia="fr-FR"/>
        </w:rPr>
        <w:t xml:space="preserve"> et état civil</w:t>
      </w:r>
      <w:r w:rsidR="007A5569">
        <w:rPr>
          <w:rFonts w:ascii="Arial" w:eastAsia="Times New Roman" w:hAnsi="Arial" w:cs="Arial"/>
          <w:color w:val="000000"/>
          <w:lang w:eastAsia="fr-FR"/>
        </w:rPr>
        <w:t>,</w:t>
      </w:r>
    </w:p>
    <w:p w:rsidR="007234C5" w:rsidRPr="002518C7" w:rsidRDefault="007234C5" w:rsidP="00B52BA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4C0533" w:rsidRPr="002518C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Capacité à travailler 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>en équipe</w:t>
      </w:r>
      <w:r w:rsidR="007A5569">
        <w:rPr>
          <w:rFonts w:ascii="Arial" w:eastAsia="Times New Roman" w:hAnsi="Arial" w:cs="Arial"/>
          <w:color w:val="000000"/>
          <w:lang w:eastAsia="fr-FR"/>
        </w:rPr>
        <w:t>,</w:t>
      </w:r>
    </w:p>
    <w:p w:rsidR="004C0533" w:rsidRPr="002518C7" w:rsidRDefault="007234C5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</w:t>
      </w:r>
      <w:r w:rsidR="004C0533" w:rsidRPr="002518C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2518C7">
        <w:rPr>
          <w:rFonts w:ascii="Arial" w:eastAsia="Times New Roman" w:hAnsi="Arial" w:cs="Arial"/>
          <w:color w:val="000000"/>
          <w:lang w:eastAsia="fr-FR"/>
        </w:rPr>
        <w:t>Ma</w:t>
      </w:r>
      <w:r w:rsidR="007A5569">
        <w:rPr>
          <w:rFonts w:ascii="Arial" w:eastAsia="Times New Roman" w:hAnsi="Arial" w:cs="Arial"/>
          <w:color w:val="000000"/>
          <w:lang w:eastAsia="fr-FR"/>
        </w:rPr>
        <w:t>itrise des outils informatiques,</w:t>
      </w:r>
    </w:p>
    <w:p w:rsidR="0025275C" w:rsidRDefault="008A3FCF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 xml:space="preserve">- 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>Rigueur, dynamisme,</w:t>
      </w:r>
      <w:r w:rsidR="004C0533" w:rsidRPr="002518C7">
        <w:rPr>
          <w:rFonts w:ascii="Arial" w:eastAsia="Times New Roman" w:hAnsi="Arial" w:cs="Arial"/>
          <w:color w:val="000000"/>
          <w:lang w:eastAsia="fr-FR"/>
        </w:rPr>
        <w:t xml:space="preserve"> réactivité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 xml:space="preserve">, autonome, qualité rédactionnelle et relationnelle, </w:t>
      </w:r>
      <w:r w:rsidRPr="002518C7">
        <w:rPr>
          <w:rFonts w:ascii="Arial" w:eastAsia="Times New Roman" w:hAnsi="Arial" w:cs="Arial"/>
          <w:color w:val="000000"/>
          <w:lang w:eastAsia="fr-FR"/>
        </w:rPr>
        <w:t>discrétion</w:t>
      </w:r>
    </w:p>
    <w:p w:rsidR="00D42155" w:rsidRPr="002518C7" w:rsidRDefault="0025275C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7A5569">
        <w:rPr>
          <w:rFonts w:ascii="Arial" w:eastAsia="Times New Roman" w:hAnsi="Arial" w:cs="Arial"/>
          <w:color w:val="000000"/>
          <w:lang w:eastAsia="fr-FR"/>
        </w:rPr>
        <w:t xml:space="preserve"> Professionnelle,</w:t>
      </w:r>
    </w:p>
    <w:p w:rsidR="00B015AC" w:rsidRPr="002518C7" w:rsidRDefault="00B015AC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>- Maitrise des techniques d’accueil du public</w:t>
      </w:r>
      <w:r w:rsidR="007A5569">
        <w:rPr>
          <w:rFonts w:ascii="Arial" w:eastAsia="Times New Roman" w:hAnsi="Arial" w:cs="Arial"/>
          <w:color w:val="000000"/>
          <w:lang w:eastAsia="fr-FR"/>
        </w:rPr>
        <w:t>,</w:t>
      </w:r>
      <w:bookmarkStart w:id="0" w:name="_GoBack"/>
      <w:bookmarkEnd w:id="0"/>
    </w:p>
    <w:p w:rsidR="008A3FCF" w:rsidRPr="002518C7" w:rsidRDefault="008A3FCF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B52BA2" w:rsidRPr="002518C7" w:rsidRDefault="00B52BA2" w:rsidP="00B52BA2">
      <w:pPr>
        <w:jc w:val="both"/>
        <w:rPr>
          <w:rFonts w:ascii="Arial" w:hAnsi="Arial" w:cs="Arial"/>
        </w:rPr>
      </w:pPr>
      <w:r w:rsidRPr="002518C7">
        <w:rPr>
          <w:rFonts w:ascii="Arial" w:eastAsia="Times New Roman" w:hAnsi="Arial" w:cs="Arial"/>
          <w:b/>
          <w:color w:val="000000"/>
          <w:lang w:eastAsia="fr-FR"/>
        </w:rPr>
        <w:t>Rémunération </w:t>
      </w:r>
      <w:r w:rsidRPr="002518C7">
        <w:rPr>
          <w:rFonts w:ascii="Arial" w:hAnsi="Arial" w:cs="Arial"/>
        </w:rPr>
        <w:t>: statutaire et régime indemnitaire – CNAS</w:t>
      </w:r>
    </w:p>
    <w:p w:rsidR="00D42155" w:rsidRPr="002518C7" w:rsidRDefault="00B52BA2" w:rsidP="00B52BA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2518C7">
        <w:rPr>
          <w:rFonts w:ascii="Arial" w:eastAsia="Times New Roman" w:hAnsi="Arial" w:cs="Arial"/>
          <w:b/>
          <w:color w:val="000000"/>
          <w:lang w:eastAsia="fr-FR"/>
        </w:rPr>
        <w:t xml:space="preserve">Poste à pourvoir dès que possible </w:t>
      </w:r>
    </w:p>
    <w:p w:rsidR="00B52BA2" w:rsidRPr="002518C7" w:rsidRDefault="00B52BA2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D42155" w:rsidRPr="002518C7" w:rsidRDefault="00D42155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 xml:space="preserve">Pour tout renseignement, veuillez contacter 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 xml:space="preserve">Mme </w:t>
      </w:r>
      <w:r w:rsidRPr="002518C7">
        <w:rPr>
          <w:rFonts w:ascii="Arial" w:eastAsia="Times New Roman" w:hAnsi="Arial" w:cs="Arial"/>
          <w:color w:val="000000"/>
          <w:lang w:eastAsia="fr-FR"/>
        </w:rPr>
        <w:t>LEJARRE, responsable du service Urbanisme et aménagement Durable au 02 38 61 96 08</w:t>
      </w:r>
      <w:r w:rsidR="0025275C">
        <w:rPr>
          <w:rFonts w:ascii="Arial" w:eastAsia="Times New Roman" w:hAnsi="Arial" w:cs="Arial"/>
          <w:color w:val="000000"/>
          <w:lang w:eastAsia="fr-FR"/>
        </w:rPr>
        <w:t>,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 ou 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 xml:space="preserve">M. 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COUTELLIER, Responsable des ressources humaines au 02 38 61 </w:t>
      </w:r>
      <w:r w:rsidR="00B52BA2" w:rsidRPr="002518C7">
        <w:rPr>
          <w:rFonts w:ascii="Arial" w:eastAsia="Times New Roman" w:hAnsi="Arial" w:cs="Arial"/>
          <w:color w:val="000000"/>
          <w:lang w:eastAsia="fr-FR"/>
        </w:rPr>
        <w:t>96 0</w:t>
      </w:r>
      <w:r w:rsidR="0025275C">
        <w:rPr>
          <w:rFonts w:ascii="Arial" w:eastAsia="Times New Roman" w:hAnsi="Arial" w:cs="Arial"/>
          <w:color w:val="000000"/>
          <w:lang w:eastAsia="fr-FR"/>
        </w:rPr>
        <w:t>0</w:t>
      </w:r>
    </w:p>
    <w:p w:rsidR="00D42155" w:rsidRPr="002518C7" w:rsidRDefault="00D42155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D42155" w:rsidRPr="002518C7" w:rsidRDefault="007234C5" w:rsidP="00B52B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2518C7">
        <w:rPr>
          <w:rFonts w:ascii="Arial" w:eastAsia="Times New Roman" w:hAnsi="Arial" w:cs="Arial"/>
          <w:color w:val="000000"/>
          <w:lang w:eastAsia="fr-FR"/>
        </w:rPr>
        <w:t xml:space="preserve">Merci d’adresser votre lettre de motivation + CV avant le </w:t>
      </w:r>
      <w:r w:rsidR="008552DA" w:rsidRPr="002518C7">
        <w:rPr>
          <w:rFonts w:ascii="Arial" w:eastAsia="Times New Roman" w:hAnsi="Arial" w:cs="Arial"/>
          <w:color w:val="000000"/>
          <w:lang w:eastAsia="fr-FR"/>
        </w:rPr>
        <w:t>21 juillet</w:t>
      </w:r>
      <w:r w:rsidRPr="002518C7">
        <w:rPr>
          <w:rFonts w:ascii="Arial" w:eastAsia="Times New Roman" w:hAnsi="Arial" w:cs="Arial"/>
          <w:color w:val="000000"/>
          <w:lang w:eastAsia="fr-FR"/>
        </w:rPr>
        <w:t xml:space="preserve"> 20</w:t>
      </w:r>
      <w:r w:rsidR="00D42155" w:rsidRPr="002518C7">
        <w:rPr>
          <w:rFonts w:ascii="Arial" w:eastAsia="Times New Roman" w:hAnsi="Arial" w:cs="Arial"/>
          <w:color w:val="000000"/>
          <w:lang w:eastAsia="fr-FR"/>
        </w:rPr>
        <w:t>2</w:t>
      </w:r>
      <w:r w:rsidRPr="002518C7">
        <w:rPr>
          <w:rFonts w:ascii="Arial" w:eastAsia="Times New Roman" w:hAnsi="Arial" w:cs="Arial"/>
          <w:color w:val="000000"/>
          <w:lang w:eastAsia="fr-FR"/>
        </w:rPr>
        <w:t>1 à</w:t>
      </w:r>
      <w:r w:rsidR="00D42155" w:rsidRPr="002518C7">
        <w:rPr>
          <w:rFonts w:ascii="Arial" w:eastAsia="Times New Roman" w:hAnsi="Arial" w:cs="Arial"/>
          <w:color w:val="000000"/>
          <w:lang w:eastAsia="fr-FR"/>
        </w:rPr>
        <w:t> :</w:t>
      </w:r>
    </w:p>
    <w:p w:rsidR="00D42155" w:rsidRPr="002518C7" w:rsidRDefault="00D42155" w:rsidP="003961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</w:p>
    <w:p w:rsidR="00D42155" w:rsidRPr="002518C7" w:rsidRDefault="007234C5" w:rsidP="003961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 w:rsidRPr="002518C7">
        <w:rPr>
          <w:rFonts w:ascii="Arial" w:eastAsia="Times New Roman" w:hAnsi="Arial" w:cs="Arial"/>
          <w:b/>
          <w:color w:val="000000"/>
          <w:lang w:eastAsia="fr-FR"/>
        </w:rPr>
        <w:t>Monsieur le Maire de Semoy</w:t>
      </w:r>
    </w:p>
    <w:p w:rsidR="00D42155" w:rsidRPr="002518C7" w:rsidRDefault="007234C5" w:rsidP="003961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 w:rsidRPr="002518C7">
        <w:rPr>
          <w:rFonts w:ascii="Arial" w:eastAsia="Times New Roman" w:hAnsi="Arial" w:cs="Arial"/>
          <w:b/>
          <w:color w:val="000000"/>
          <w:lang w:eastAsia="fr-FR"/>
        </w:rPr>
        <w:t>20 place François Mitterrand</w:t>
      </w:r>
    </w:p>
    <w:p w:rsidR="006E61BF" w:rsidRDefault="00D42155" w:rsidP="0025275C">
      <w:pPr>
        <w:spacing w:after="0" w:line="240" w:lineRule="auto"/>
        <w:jc w:val="center"/>
      </w:pPr>
      <w:r w:rsidRPr="002518C7">
        <w:rPr>
          <w:rFonts w:ascii="Arial" w:eastAsia="Times New Roman" w:hAnsi="Arial" w:cs="Arial"/>
          <w:b/>
          <w:color w:val="000000"/>
          <w:lang w:eastAsia="fr-FR"/>
        </w:rPr>
        <w:t>45400 SEMOY</w:t>
      </w:r>
    </w:p>
    <w:sectPr w:rsidR="006E61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62" w:rsidRDefault="00646962" w:rsidP="0025275C">
      <w:pPr>
        <w:spacing w:after="0" w:line="240" w:lineRule="auto"/>
      </w:pPr>
      <w:r>
        <w:separator/>
      </w:r>
    </w:p>
  </w:endnote>
  <w:endnote w:type="continuationSeparator" w:id="0">
    <w:p w:rsidR="00646962" w:rsidRDefault="00646962" w:rsidP="0025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5C" w:rsidRDefault="0025275C">
    <w:pPr>
      <w:pStyle w:val="Pieddepage"/>
    </w:pPr>
    <w:r>
      <w:rPr>
        <w:noProof/>
        <w:lang w:eastAsia="fr-FR"/>
      </w:rPr>
      <w:drawing>
        <wp:inline distT="0" distB="0" distL="0" distR="0" wp14:anchorId="7DAD7941" wp14:editId="0311B332">
          <wp:extent cx="5760720" cy="8642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de-page-A4-charteSemoy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62" w:rsidRDefault="00646962" w:rsidP="0025275C">
      <w:pPr>
        <w:spacing w:after="0" w:line="240" w:lineRule="auto"/>
      </w:pPr>
      <w:r>
        <w:separator/>
      </w:r>
    </w:p>
  </w:footnote>
  <w:footnote w:type="continuationSeparator" w:id="0">
    <w:p w:rsidR="00646962" w:rsidRDefault="00646962" w:rsidP="0025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3E"/>
    <w:multiLevelType w:val="hybridMultilevel"/>
    <w:tmpl w:val="2526AA32"/>
    <w:lvl w:ilvl="0" w:tplc="AA948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F553F"/>
    <w:multiLevelType w:val="hybridMultilevel"/>
    <w:tmpl w:val="B87850DC"/>
    <w:lvl w:ilvl="0" w:tplc="349CD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C5"/>
    <w:rsid w:val="002518C7"/>
    <w:rsid w:val="0025275C"/>
    <w:rsid w:val="00324BCB"/>
    <w:rsid w:val="0039613D"/>
    <w:rsid w:val="004362EC"/>
    <w:rsid w:val="004C0533"/>
    <w:rsid w:val="00646962"/>
    <w:rsid w:val="00690E1A"/>
    <w:rsid w:val="006E61BF"/>
    <w:rsid w:val="007234C5"/>
    <w:rsid w:val="007A5569"/>
    <w:rsid w:val="008552DA"/>
    <w:rsid w:val="008A3FCF"/>
    <w:rsid w:val="008A57BB"/>
    <w:rsid w:val="00926961"/>
    <w:rsid w:val="00B015AC"/>
    <w:rsid w:val="00B52BA2"/>
    <w:rsid w:val="00D42155"/>
    <w:rsid w:val="00D632EE"/>
    <w:rsid w:val="00E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F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27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75C"/>
  </w:style>
  <w:style w:type="paragraph" w:styleId="Pieddepage">
    <w:name w:val="footer"/>
    <w:basedOn w:val="Normal"/>
    <w:link w:val="PieddepageCar"/>
    <w:uiPriority w:val="99"/>
    <w:unhideWhenUsed/>
    <w:rsid w:val="0025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F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27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75C"/>
  </w:style>
  <w:style w:type="paragraph" w:styleId="Pieddepage">
    <w:name w:val="footer"/>
    <w:basedOn w:val="Normal"/>
    <w:link w:val="PieddepageCar"/>
    <w:uiPriority w:val="99"/>
    <w:unhideWhenUsed/>
    <w:rsid w:val="0025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LEJARRE Julie</dc:creator>
  <cp:keywords/>
  <dc:description/>
  <cp:lastModifiedBy>Philippe Coutellier</cp:lastModifiedBy>
  <cp:revision>7</cp:revision>
  <dcterms:created xsi:type="dcterms:W3CDTF">2021-03-08T12:59:00Z</dcterms:created>
  <dcterms:modified xsi:type="dcterms:W3CDTF">2021-06-14T09:38:00Z</dcterms:modified>
</cp:coreProperties>
</file>